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83" w:rsidRPr="002360B6" w:rsidRDefault="00D93230" w:rsidP="002360B6">
      <w:pPr>
        <w:pStyle w:val="Nzev"/>
        <w:jc w:val="center"/>
        <w:rPr>
          <w:b/>
          <w:color w:val="0070C0"/>
        </w:rPr>
      </w:pPr>
      <w:r w:rsidRPr="002360B6">
        <w:rPr>
          <w:b/>
          <w:color w:val="0070C0"/>
        </w:rPr>
        <w:t>Rekapitulace</w:t>
      </w:r>
      <w:r w:rsidR="00A76983" w:rsidRPr="002360B6">
        <w:rPr>
          <w:b/>
          <w:color w:val="0070C0"/>
        </w:rPr>
        <w:t xml:space="preserve"> za rok 2021</w:t>
      </w:r>
      <w:r w:rsidRPr="002360B6">
        <w:rPr>
          <w:b/>
          <w:color w:val="0070C0"/>
        </w:rPr>
        <w:t xml:space="preserve"> o nákladech na provoz odpadového hospodářství</w:t>
      </w:r>
    </w:p>
    <w:p w:rsidR="00A76983" w:rsidRPr="002360B6" w:rsidRDefault="00D93230" w:rsidP="002360B6">
      <w:pPr>
        <w:pStyle w:val="Nzev"/>
        <w:jc w:val="center"/>
        <w:rPr>
          <w:b/>
          <w:color w:val="0070C0"/>
        </w:rPr>
      </w:pPr>
      <w:r w:rsidRPr="002360B6">
        <w:rPr>
          <w:b/>
          <w:color w:val="0070C0"/>
        </w:rPr>
        <w:t>obce Kožichovice</w:t>
      </w:r>
    </w:p>
    <w:p w:rsidR="002360B6" w:rsidRDefault="00D93230" w:rsidP="002360B6">
      <w:pPr>
        <w:pStyle w:val="Nzev"/>
        <w:jc w:val="center"/>
        <w:rPr>
          <w:b/>
          <w:color w:val="0070C0"/>
        </w:rPr>
      </w:pPr>
      <w:r w:rsidRPr="002360B6">
        <w:rPr>
          <w:b/>
          <w:color w:val="0070C0"/>
        </w:rPr>
        <w:t>na základě § 60 odst. 4 zákona</w:t>
      </w:r>
    </w:p>
    <w:p w:rsidR="00E5245B" w:rsidRPr="002360B6" w:rsidRDefault="00D93230" w:rsidP="002360B6">
      <w:pPr>
        <w:pStyle w:val="Nzev"/>
        <w:jc w:val="center"/>
        <w:rPr>
          <w:b/>
          <w:color w:val="0070C0"/>
        </w:rPr>
      </w:pPr>
      <w:r w:rsidRPr="002360B6">
        <w:rPr>
          <w:b/>
          <w:color w:val="0070C0"/>
        </w:rPr>
        <w:t xml:space="preserve"> 541/2020 sb.</w:t>
      </w:r>
    </w:p>
    <w:p w:rsidR="00D93230" w:rsidRDefault="00D93230"/>
    <w:p w:rsidR="00D93230" w:rsidRDefault="00D93230">
      <w:r>
        <w:t>Svoz odpadu na území obce Kožichovice je realizován na základě uzavřené Smlouvy o sběru, přepravě a odstraňování odpadu č. S/C81/5002103/2017/033  a příslušných dodatků se společností AVE CZ odpadové hospodářství s.r.o se sídlem Pražská 1321/38a, 102 00 Praha</w:t>
      </w:r>
    </w:p>
    <w:p w:rsidR="00A76983" w:rsidRDefault="00A76983">
      <w:r>
        <w:t>V obci Kožichovice je realizován firmou AVE CZ</w:t>
      </w:r>
      <w:r w:rsidR="00F057F4">
        <w:t>:</w:t>
      </w:r>
    </w:p>
    <w:p w:rsidR="00A76983" w:rsidRDefault="00A76983" w:rsidP="00A76983">
      <w:r>
        <w:t>A) Svoz směsného komunálního odpadu</w:t>
      </w:r>
    </w:p>
    <w:p w:rsidR="00A76983" w:rsidRDefault="00A76983" w:rsidP="00A76983">
      <w:r>
        <w:t>B) Svoz separovaných složek komunálního odpadu</w:t>
      </w:r>
    </w:p>
    <w:p w:rsidR="00A76983" w:rsidRDefault="00A76983" w:rsidP="00A76983">
      <w:r>
        <w:t>C) Svoz nebezpečných složek komunálního odpadu</w:t>
      </w:r>
    </w:p>
    <w:p w:rsidR="00A76983" w:rsidRDefault="00A76983" w:rsidP="00A76983">
      <w:r>
        <w:t xml:space="preserve">Svoz složek </w:t>
      </w:r>
      <w:r w:rsidR="0073023E">
        <w:t>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73023E">
        <w:t>B</w:t>
      </w:r>
      <w:r>
        <w:t xml:space="preserve"> je prováděn v pravidelných intervalech. Svoz nebezpečných složek komunálního </w:t>
      </w:r>
      <w:proofErr w:type="gramStart"/>
      <w:r>
        <w:t xml:space="preserve">odpadu </w:t>
      </w:r>
      <w:r w:rsidR="0073023E">
        <w:t xml:space="preserve"> dle</w:t>
      </w:r>
      <w:proofErr w:type="gramEnd"/>
      <w:r w:rsidR="0073023E">
        <w:t xml:space="preserve"> bodu C </w:t>
      </w:r>
      <w:r>
        <w:t>probíhá 2 x ročně</w:t>
      </w:r>
      <w:r w:rsidR="0073023E">
        <w:t xml:space="preserve">. </w:t>
      </w:r>
      <w:r>
        <w:t xml:space="preserve"> </w:t>
      </w:r>
    </w:p>
    <w:p w:rsidR="00F057F4" w:rsidRDefault="00F057F4" w:rsidP="00A76983">
      <w:r>
        <w:t>Jedlé oleje a tu</w:t>
      </w:r>
      <w:bookmarkStart w:id="0" w:name="_GoBack"/>
      <w:bookmarkEnd w:id="0"/>
      <w:r>
        <w:t>ky jsou sbírány do nádoby na nádvoří obecního úřadu. Nakládání s odpady je prováděno na základě uzavřené smlouvy společností FRITEX s.r.o</w:t>
      </w:r>
      <w:r w:rsidR="00C12CDC">
        <w:t xml:space="preserve"> se sídlem Vladislav 70, 675 01 Vladislav.</w:t>
      </w:r>
    </w:p>
    <w:p w:rsidR="00C12CDC" w:rsidRDefault="00C12CDC" w:rsidP="00A76983">
      <w:r>
        <w:t>K likvidaci bioodpadu byly do domácností dodány kompostéry. V období duben – listopad je bioodpad možno umístit do velkoobjemových kontejnerů.</w:t>
      </w:r>
    </w:p>
    <w:p w:rsidR="00C12CDC" w:rsidRPr="00AC31EA" w:rsidRDefault="00C12CDC" w:rsidP="00C12CDC">
      <w:pPr>
        <w:pStyle w:val="Zkladntext3"/>
        <w:spacing w:after="0"/>
        <w:rPr>
          <w:rFonts w:ascii="Cambria" w:hAnsi="Cambria" w:cs="Arial"/>
          <w:b/>
          <w:bCs/>
          <w:sz w:val="28"/>
          <w:szCs w:val="28"/>
        </w:rPr>
      </w:pPr>
      <w:r w:rsidRPr="00AC31EA">
        <w:rPr>
          <w:rFonts w:ascii="Cambria" w:hAnsi="Cambria" w:cs="Arial"/>
          <w:b/>
          <w:bCs/>
          <w:sz w:val="28"/>
          <w:szCs w:val="28"/>
        </w:rPr>
        <w:t>Stanoviště sběrných nádob pro tříděný komunální odpad</w:t>
      </w:r>
    </w:p>
    <w:p w:rsidR="00C12CDC" w:rsidRPr="00AC31EA" w:rsidRDefault="00C12CDC" w:rsidP="00C12CDC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C12CDC" w:rsidRPr="00AC31EA" w:rsidRDefault="00C12CDC" w:rsidP="00C12CDC">
      <w:pPr>
        <w:pStyle w:val="Zkladntext3"/>
        <w:spacing w:after="0" w:line="120" w:lineRule="auto"/>
        <w:rPr>
          <w:rFonts w:ascii="Cambria" w:hAnsi="Cambria"/>
          <w:sz w:val="28"/>
          <w:szCs w:val="28"/>
        </w:rPr>
      </w:pPr>
    </w:p>
    <w:tbl>
      <w:tblPr>
        <w:tblW w:w="928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19"/>
      </w:tblGrid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PAPÍR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modré kontejnery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na návsi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rybníka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hřiště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Černých č. p. 104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 xml:space="preserve">1 kontejner u </w:t>
            </w:r>
            <w:proofErr w:type="spellStart"/>
            <w:r w:rsidRPr="00C12CDC">
              <w:rPr>
                <w:rFonts w:cstheme="minorHAnsi"/>
              </w:rPr>
              <w:t>Pažourkových</w:t>
            </w:r>
            <w:proofErr w:type="spellEnd"/>
            <w:r w:rsidRPr="00C12CDC">
              <w:rPr>
                <w:rFonts w:cstheme="minorHAnsi"/>
              </w:rPr>
              <w:t xml:space="preserve"> č. </w:t>
            </w:r>
            <w:proofErr w:type="gramStart"/>
            <w:r w:rsidRPr="00C12CDC">
              <w:rPr>
                <w:rFonts w:cstheme="minorHAnsi"/>
              </w:rPr>
              <w:t>p.128</w:t>
            </w:r>
            <w:proofErr w:type="gramEnd"/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bytovky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SKLO BÍLÉ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bílé kontejnery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na návsi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rybníka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SKLO BAREVNÉ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zelené kontejnery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na návsi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rybníka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hřiště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PLASTY A NÁPOJOVÉ KARTONY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žluté kontejnery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2 kontejnery na návsi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2 kontejnery u rybníka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2 kontejnery u hřiště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lastRenderedPageBreak/>
              <w:t>1 kontejner u Černých č. p. 104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 xml:space="preserve">2 kontejnery u </w:t>
            </w:r>
            <w:proofErr w:type="spellStart"/>
            <w:r w:rsidRPr="00C12CDC">
              <w:rPr>
                <w:rFonts w:cstheme="minorHAnsi"/>
              </w:rPr>
              <w:t>Pažourkových</w:t>
            </w:r>
            <w:proofErr w:type="spellEnd"/>
            <w:r w:rsidRPr="00C12CDC">
              <w:rPr>
                <w:rFonts w:cstheme="minorHAnsi"/>
              </w:rPr>
              <w:t xml:space="preserve"> č. p. 128</w:t>
            </w:r>
          </w:p>
          <w:p w:rsidR="00C12CDC" w:rsidRPr="00C12CDC" w:rsidRDefault="00C12CDC" w:rsidP="0025786A">
            <w:pPr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2 kontejnery u bytovky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lastRenderedPageBreak/>
              <w:t>Jedlé oleje a tuky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nádoba na dvoře obecního úřadu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KOVY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rybníka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BIOODPAD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1 kontejner u rybníka (pouze v měsících 4-11)</w:t>
            </w:r>
          </w:p>
          <w:p w:rsidR="00C12CDC" w:rsidRPr="00C12CDC" w:rsidRDefault="00C12CDC" w:rsidP="0025786A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cstheme="minorHAnsi"/>
                <w:b/>
                <w:bCs/>
              </w:rPr>
            </w:pPr>
            <w:r w:rsidRPr="00C12CDC">
              <w:rPr>
                <w:rFonts w:cstheme="minorHAnsi"/>
              </w:rPr>
              <w:t>Sběrný dvůr v obci Kožichovice, ulice Žďárského 205</w:t>
            </w:r>
          </w:p>
        </w:tc>
      </w:tr>
      <w:tr w:rsidR="00C12CDC" w:rsidRPr="00C12CDC" w:rsidTr="00E97D4E">
        <w:tc>
          <w:tcPr>
            <w:tcW w:w="3969" w:type="dxa"/>
          </w:tcPr>
          <w:p w:rsidR="00C12CDC" w:rsidRPr="00C12CDC" w:rsidRDefault="00C12CDC" w:rsidP="0025786A">
            <w:pPr>
              <w:spacing w:after="0" w:line="240" w:lineRule="auto"/>
              <w:outlineLvl w:val="0"/>
              <w:rPr>
                <w:rFonts w:cstheme="minorHAnsi"/>
              </w:rPr>
            </w:pPr>
            <w:r w:rsidRPr="00C12CDC">
              <w:rPr>
                <w:rFonts w:cstheme="minorHAnsi"/>
              </w:rPr>
              <w:t>VELKOOBJEMOVÝ ODPAD</w:t>
            </w:r>
          </w:p>
        </w:tc>
        <w:tc>
          <w:tcPr>
            <w:tcW w:w="5319" w:type="dxa"/>
          </w:tcPr>
          <w:p w:rsidR="00C12CDC" w:rsidRPr="00C12CDC" w:rsidRDefault="00C12CDC" w:rsidP="0025786A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cstheme="minorHAnsi"/>
                <w:bCs/>
              </w:rPr>
            </w:pPr>
            <w:r w:rsidRPr="00C12CDC">
              <w:rPr>
                <w:rFonts w:cstheme="minorHAnsi"/>
              </w:rPr>
              <w:t>Sběrný dvůr v obci Kožichovice, ulice Žďárského 205</w:t>
            </w:r>
          </w:p>
        </w:tc>
      </w:tr>
    </w:tbl>
    <w:p w:rsidR="00C12CDC" w:rsidRDefault="00F55D82" w:rsidP="0072292A">
      <w:pPr>
        <w:pStyle w:val="Nzev"/>
      </w:pPr>
      <w:r>
        <w:t>Náklady na odpadové hospodářství obce za rok 2021</w:t>
      </w:r>
    </w:p>
    <w:p w:rsidR="0072292A" w:rsidRPr="0072292A" w:rsidRDefault="0072292A" w:rsidP="0072292A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1843"/>
        <w:gridCol w:w="1559"/>
        <w:gridCol w:w="3118"/>
      </w:tblGrid>
      <w:tr w:rsidR="00F55D82" w:rsidTr="0072292A">
        <w:tc>
          <w:tcPr>
            <w:tcW w:w="3114" w:type="dxa"/>
          </w:tcPr>
          <w:p w:rsidR="00F55D82" w:rsidRDefault="00F55D82" w:rsidP="00C12CDC">
            <w:r>
              <w:t>Druh odpadu</w:t>
            </w:r>
          </w:p>
        </w:tc>
        <w:tc>
          <w:tcPr>
            <w:tcW w:w="1843" w:type="dxa"/>
          </w:tcPr>
          <w:p w:rsidR="00F55D82" w:rsidRDefault="00F55D82" w:rsidP="00C12CDC">
            <w:r>
              <w:t>Nádobový sběr</w:t>
            </w:r>
            <w:r w:rsidR="00AA60C3">
              <w:t xml:space="preserve"> Kč</w:t>
            </w:r>
          </w:p>
        </w:tc>
        <w:tc>
          <w:tcPr>
            <w:tcW w:w="1559" w:type="dxa"/>
          </w:tcPr>
          <w:p w:rsidR="00F55D82" w:rsidRDefault="00F55D82" w:rsidP="00C12CDC">
            <w:r>
              <w:t>Sběrný dvůr</w:t>
            </w:r>
            <w:r w:rsidR="00AA60C3">
              <w:t xml:space="preserve"> Kč</w:t>
            </w:r>
          </w:p>
        </w:tc>
        <w:tc>
          <w:tcPr>
            <w:tcW w:w="3118" w:type="dxa"/>
          </w:tcPr>
          <w:p w:rsidR="00F55D82" w:rsidRDefault="00AA60C3" w:rsidP="00AA60C3">
            <w:pPr>
              <w:jc w:val="center"/>
            </w:pPr>
            <w:r>
              <w:t>C</w:t>
            </w:r>
            <w:r w:rsidR="00F55D82">
              <w:t>elkem</w:t>
            </w:r>
            <w:r>
              <w:t xml:space="preserve"> Kč</w:t>
            </w:r>
          </w:p>
        </w:tc>
      </w:tr>
      <w:tr w:rsidR="00F55D82" w:rsidTr="0072292A">
        <w:tc>
          <w:tcPr>
            <w:tcW w:w="3114" w:type="dxa"/>
          </w:tcPr>
          <w:p w:rsidR="00F55D82" w:rsidRDefault="00F55D82" w:rsidP="00C12CDC">
            <w:r>
              <w:t>Sběr využitelných odpadů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123</w:t>
            </w:r>
            <w:r w:rsidR="002E5EC5">
              <w:t>.</w:t>
            </w:r>
            <w:r>
              <w:t>098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617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123</w:t>
            </w:r>
            <w:r w:rsidR="002E5EC5">
              <w:t>.</w:t>
            </w:r>
            <w:r>
              <w:t>715</w:t>
            </w:r>
          </w:p>
          <w:p w:rsidR="00F55D82" w:rsidRDefault="00F55D82" w:rsidP="00AA60C3">
            <w:pPr>
              <w:jc w:val="right"/>
            </w:pPr>
          </w:p>
        </w:tc>
      </w:tr>
      <w:tr w:rsidR="00F55D82" w:rsidTr="0072292A">
        <w:tc>
          <w:tcPr>
            <w:tcW w:w="3114" w:type="dxa"/>
            <w:shd w:val="clear" w:color="auto" w:fill="5B9BD5" w:themeFill="accent1"/>
          </w:tcPr>
          <w:p w:rsidR="00F55D82" w:rsidRDefault="00F55D82" w:rsidP="00F55D82">
            <w:pPr>
              <w:pStyle w:val="Odstavecseseznamem"/>
              <w:numPr>
                <w:ilvl w:val="0"/>
                <w:numId w:val="2"/>
              </w:numPr>
            </w:pPr>
            <w:r>
              <w:t>Papír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38</w:t>
            </w:r>
            <w:r w:rsidR="002E5EC5">
              <w:t>.</w:t>
            </w:r>
            <w:r>
              <w:t>573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38</w:t>
            </w:r>
            <w:r w:rsidR="002E5EC5">
              <w:t>.</w:t>
            </w:r>
            <w:r>
              <w:t>573</w:t>
            </w:r>
          </w:p>
        </w:tc>
      </w:tr>
      <w:tr w:rsidR="00F55D82" w:rsidTr="0072292A">
        <w:tc>
          <w:tcPr>
            <w:tcW w:w="3114" w:type="dxa"/>
            <w:shd w:val="clear" w:color="auto" w:fill="FFC000" w:themeFill="accent4"/>
          </w:tcPr>
          <w:p w:rsidR="00F55D82" w:rsidRDefault="00F55D82" w:rsidP="00F55D82">
            <w:pPr>
              <w:pStyle w:val="Odstavecseseznamem"/>
              <w:numPr>
                <w:ilvl w:val="0"/>
                <w:numId w:val="2"/>
              </w:numPr>
            </w:pPr>
            <w:r>
              <w:t>Plasty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75</w:t>
            </w:r>
            <w:r w:rsidR="002E5EC5">
              <w:t>.</w:t>
            </w:r>
            <w:r>
              <w:t>648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75</w:t>
            </w:r>
            <w:r w:rsidR="002E5EC5">
              <w:t>.</w:t>
            </w:r>
            <w:r>
              <w:t>648</w:t>
            </w:r>
          </w:p>
        </w:tc>
      </w:tr>
      <w:tr w:rsidR="00F55D82" w:rsidTr="0072292A">
        <w:tc>
          <w:tcPr>
            <w:tcW w:w="3114" w:type="dxa"/>
            <w:shd w:val="clear" w:color="auto" w:fill="70AD47" w:themeFill="accent6"/>
          </w:tcPr>
          <w:p w:rsidR="00F55D82" w:rsidRDefault="00F55D82" w:rsidP="00F55D82">
            <w:pPr>
              <w:pStyle w:val="Odstavecseseznamem"/>
              <w:numPr>
                <w:ilvl w:val="0"/>
                <w:numId w:val="2"/>
              </w:numPr>
            </w:pPr>
            <w:r>
              <w:t>Sklo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7</w:t>
            </w:r>
            <w:r w:rsidR="002E5EC5">
              <w:t>.</w:t>
            </w:r>
            <w:r>
              <w:t>227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617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7</w:t>
            </w:r>
            <w:r w:rsidR="002E5EC5">
              <w:t>.</w:t>
            </w:r>
            <w:r>
              <w:t>844</w:t>
            </w:r>
          </w:p>
        </w:tc>
      </w:tr>
      <w:tr w:rsidR="00F55D82" w:rsidTr="0072292A">
        <w:tc>
          <w:tcPr>
            <w:tcW w:w="3114" w:type="dxa"/>
            <w:shd w:val="clear" w:color="auto" w:fill="C9C9C9" w:themeFill="accent3" w:themeFillTint="99"/>
          </w:tcPr>
          <w:p w:rsidR="00F55D82" w:rsidRDefault="00F55D82" w:rsidP="00F55D82">
            <w:pPr>
              <w:pStyle w:val="Odstavecseseznamem"/>
              <w:numPr>
                <w:ilvl w:val="0"/>
                <w:numId w:val="2"/>
              </w:numPr>
            </w:pPr>
            <w:r>
              <w:t>Kovy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1</w:t>
            </w:r>
            <w:r w:rsidR="002E5EC5">
              <w:t>.</w:t>
            </w:r>
            <w:r>
              <w:t>650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1</w:t>
            </w:r>
            <w:r w:rsidR="002E5EC5">
              <w:t>.</w:t>
            </w:r>
            <w:r>
              <w:t>650</w:t>
            </w:r>
          </w:p>
        </w:tc>
      </w:tr>
      <w:tr w:rsidR="00F55D82" w:rsidTr="0072292A">
        <w:tc>
          <w:tcPr>
            <w:tcW w:w="3114" w:type="dxa"/>
            <w:shd w:val="clear" w:color="auto" w:fill="833C0B" w:themeFill="accent2" w:themeFillShade="80"/>
          </w:tcPr>
          <w:p w:rsidR="00F55D82" w:rsidRDefault="00F55D82" w:rsidP="00F55D82">
            <w:r>
              <w:t>Biologické odpady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5</w:t>
            </w:r>
            <w:r w:rsidR="002E5EC5">
              <w:t>.</w:t>
            </w:r>
            <w:r>
              <w:t>950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5</w:t>
            </w:r>
            <w:r w:rsidR="002E5EC5">
              <w:t>.</w:t>
            </w:r>
            <w:r>
              <w:t>950</w:t>
            </w:r>
          </w:p>
        </w:tc>
      </w:tr>
      <w:tr w:rsidR="00F55D82" w:rsidTr="0072292A">
        <w:tc>
          <w:tcPr>
            <w:tcW w:w="3114" w:type="dxa"/>
            <w:shd w:val="clear" w:color="auto" w:fill="FF0000"/>
          </w:tcPr>
          <w:p w:rsidR="00F55D82" w:rsidRDefault="00F55D82" w:rsidP="00F55D82">
            <w:r>
              <w:t>Nebezpečné odpady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22</w:t>
            </w:r>
            <w:r w:rsidR="002E5EC5">
              <w:t>.</w:t>
            </w:r>
            <w:r>
              <w:t>824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9</w:t>
            </w:r>
            <w:r w:rsidR="002E5EC5">
              <w:t>.</w:t>
            </w:r>
            <w:r>
              <w:t>190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32</w:t>
            </w:r>
            <w:r w:rsidR="002E5EC5">
              <w:t>.</w:t>
            </w:r>
            <w:r>
              <w:t>014</w:t>
            </w:r>
          </w:p>
        </w:tc>
      </w:tr>
      <w:tr w:rsidR="00F55D82" w:rsidTr="0072292A">
        <w:tc>
          <w:tcPr>
            <w:tcW w:w="3114" w:type="dxa"/>
          </w:tcPr>
          <w:p w:rsidR="00F55D82" w:rsidRDefault="00F55D82" w:rsidP="00F55D82">
            <w:r>
              <w:t>Objemný odpad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24</w:t>
            </w:r>
            <w:r w:rsidR="002E5EC5">
              <w:t>.</w:t>
            </w:r>
            <w:r>
              <w:t>350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24</w:t>
            </w:r>
            <w:r w:rsidR="002E5EC5">
              <w:t>.</w:t>
            </w:r>
            <w:r>
              <w:t>350</w:t>
            </w:r>
          </w:p>
        </w:tc>
      </w:tr>
      <w:tr w:rsidR="00F55D82" w:rsidTr="0072292A">
        <w:tc>
          <w:tcPr>
            <w:tcW w:w="3114" w:type="dxa"/>
          </w:tcPr>
          <w:p w:rsidR="00F55D82" w:rsidRDefault="00F55D82" w:rsidP="00F55D82">
            <w:r>
              <w:t>Komunální odpad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  <w:r>
              <w:t>302</w:t>
            </w:r>
            <w:r w:rsidR="002E5EC5">
              <w:t>.</w:t>
            </w:r>
            <w:r>
              <w:t>954</w:t>
            </w: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23</w:t>
            </w:r>
            <w:r w:rsidR="002E5EC5">
              <w:t>.</w:t>
            </w:r>
            <w:r>
              <w:t>305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  <w:r>
              <w:t>326</w:t>
            </w:r>
            <w:r w:rsidR="002E5EC5">
              <w:t>.</w:t>
            </w:r>
            <w:r>
              <w:t>259</w:t>
            </w:r>
          </w:p>
        </w:tc>
      </w:tr>
      <w:tr w:rsidR="00F55D82" w:rsidTr="0072292A">
        <w:tc>
          <w:tcPr>
            <w:tcW w:w="3114" w:type="dxa"/>
          </w:tcPr>
          <w:p w:rsidR="00F55D82" w:rsidRDefault="00F55D82" w:rsidP="00F55D82">
            <w:r>
              <w:t>Stavební odpad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  <w:r>
              <w:t>5</w:t>
            </w:r>
            <w:r w:rsidR="002E5EC5">
              <w:t>.</w:t>
            </w:r>
            <w:r>
              <w:t>616</w:t>
            </w:r>
          </w:p>
        </w:tc>
        <w:tc>
          <w:tcPr>
            <w:tcW w:w="3118" w:type="dxa"/>
          </w:tcPr>
          <w:p w:rsidR="00F55D82" w:rsidRDefault="00F55D82" w:rsidP="00AA60C3">
            <w:pPr>
              <w:jc w:val="right"/>
            </w:pPr>
          </w:p>
        </w:tc>
      </w:tr>
      <w:tr w:rsidR="00F55D82" w:rsidTr="0072292A">
        <w:tc>
          <w:tcPr>
            <w:tcW w:w="3114" w:type="dxa"/>
            <w:shd w:val="clear" w:color="auto" w:fill="C00000"/>
          </w:tcPr>
          <w:p w:rsidR="00F55D82" w:rsidRPr="00F55D82" w:rsidRDefault="00F55D82" w:rsidP="00AA60C3">
            <w:pPr>
              <w:rPr>
                <w:b/>
              </w:rPr>
            </w:pPr>
            <w:r>
              <w:rPr>
                <w:b/>
              </w:rPr>
              <w:t xml:space="preserve">Celkem </w:t>
            </w:r>
            <w:r w:rsidR="00AA60C3">
              <w:rPr>
                <w:b/>
              </w:rPr>
              <w:t>náklady</w:t>
            </w:r>
          </w:p>
        </w:tc>
        <w:tc>
          <w:tcPr>
            <w:tcW w:w="1843" w:type="dxa"/>
            <w:shd w:val="clear" w:color="auto" w:fill="C00000"/>
          </w:tcPr>
          <w:p w:rsidR="00F55D82" w:rsidRDefault="00F55D82" w:rsidP="00AA60C3">
            <w:pPr>
              <w:jc w:val="right"/>
            </w:pPr>
          </w:p>
        </w:tc>
        <w:tc>
          <w:tcPr>
            <w:tcW w:w="1559" w:type="dxa"/>
            <w:shd w:val="clear" w:color="auto" w:fill="C00000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  <w:shd w:val="clear" w:color="auto" w:fill="C00000"/>
          </w:tcPr>
          <w:p w:rsidR="00F55D82" w:rsidRPr="00AA60C3" w:rsidRDefault="00F55D82" w:rsidP="00AA60C3">
            <w:pPr>
              <w:jc w:val="right"/>
              <w:rPr>
                <w:b/>
              </w:rPr>
            </w:pPr>
            <w:r w:rsidRPr="00AA60C3">
              <w:rPr>
                <w:b/>
              </w:rPr>
              <w:t>517</w:t>
            </w:r>
            <w:r w:rsidR="0072292A">
              <w:rPr>
                <w:b/>
              </w:rPr>
              <w:t>.</w:t>
            </w:r>
            <w:r w:rsidRPr="00AA60C3">
              <w:rPr>
                <w:b/>
              </w:rPr>
              <w:t>904</w:t>
            </w:r>
          </w:p>
        </w:tc>
      </w:tr>
      <w:tr w:rsidR="00F55D82" w:rsidTr="0072292A">
        <w:tc>
          <w:tcPr>
            <w:tcW w:w="3114" w:type="dxa"/>
          </w:tcPr>
          <w:p w:rsidR="00F55D82" w:rsidRPr="00AA60C3" w:rsidRDefault="00F55D82" w:rsidP="00AA60C3">
            <w:r w:rsidRPr="00AA60C3">
              <w:t>Příj</w:t>
            </w:r>
            <w:r w:rsidR="00AA60C3" w:rsidRPr="00AA60C3">
              <w:t>em poplatků od občanů</w:t>
            </w:r>
          </w:p>
        </w:tc>
        <w:tc>
          <w:tcPr>
            <w:tcW w:w="1843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1559" w:type="dxa"/>
          </w:tcPr>
          <w:p w:rsidR="00F55D82" w:rsidRDefault="00F55D82" w:rsidP="00AA60C3">
            <w:pPr>
              <w:jc w:val="right"/>
            </w:pPr>
          </w:p>
        </w:tc>
        <w:tc>
          <w:tcPr>
            <w:tcW w:w="3118" w:type="dxa"/>
          </w:tcPr>
          <w:p w:rsidR="00F55D82" w:rsidRDefault="00AA60C3" w:rsidP="00AA60C3">
            <w:pPr>
              <w:jc w:val="right"/>
            </w:pPr>
            <w:r>
              <w:t>244395</w:t>
            </w:r>
          </w:p>
        </w:tc>
      </w:tr>
      <w:tr w:rsidR="00AA60C3" w:rsidTr="0072292A">
        <w:tc>
          <w:tcPr>
            <w:tcW w:w="3114" w:type="dxa"/>
          </w:tcPr>
          <w:p w:rsidR="00AA60C3" w:rsidRPr="00AA60C3" w:rsidRDefault="00AA60C3" w:rsidP="00F55D82">
            <w:r w:rsidRPr="00AA60C3">
              <w:t>Příjem poplatků od rekreantů</w:t>
            </w:r>
          </w:p>
        </w:tc>
        <w:tc>
          <w:tcPr>
            <w:tcW w:w="1843" w:type="dxa"/>
          </w:tcPr>
          <w:p w:rsidR="00AA60C3" w:rsidRDefault="00AA60C3" w:rsidP="00AA60C3">
            <w:pPr>
              <w:jc w:val="right"/>
            </w:pPr>
          </w:p>
        </w:tc>
        <w:tc>
          <w:tcPr>
            <w:tcW w:w="1559" w:type="dxa"/>
          </w:tcPr>
          <w:p w:rsidR="00AA60C3" w:rsidRDefault="00AA60C3" w:rsidP="00AA60C3">
            <w:pPr>
              <w:jc w:val="right"/>
            </w:pPr>
          </w:p>
        </w:tc>
        <w:tc>
          <w:tcPr>
            <w:tcW w:w="3118" w:type="dxa"/>
          </w:tcPr>
          <w:p w:rsidR="00AA60C3" w:rsidRDefault="00AA60C3" w:rsidP="00AA60C3">
            <w:pPr>
              <w:jc w:val="right"/>
            </w:pPr>
            <w:r>
              <w:t>5940</w:t>
            </w:r>
          </w:p>
        </w:tc>
      </w:tr>
      <w:tr w:rsidR="0072292A" w:rsidTr="0072292A">
        <w:tc>
          <w:tcPr>
            <w:tcW w:w="3114" w:type="dxa"/>
          </w:tcPr>
          <w:p w:rsidR="0072292A" w:rsidRPr="00AA60C3" w:rsidRDefault="0072292A" w:rsidP="00F55D82">
            <w:r>
              <w:t>Příjem od EKO-KOM</w:t>
            </w:r>
            <w:r w:rsidR="002360B6">
              <w:t xml:space="preserve">, </w:t>
            </w:r>
            <w:proofErr w:type="spellStart"/>
            <w:r w:rsidR="002360B6">
              <w:t>Fritex</w:t>
            </w:r>
            <w:proofErr w:type="spellEnd"/>
          </w:p>
        </w:tc>
        <w:tc>
          <w:tcPr>
            <w:tcW w:w="1843" w:type="dxa"/>
          </w:tcPr>
          <w:p w:rsidR="0072292A" w:rsidRDefault="0072292A" w:rsidP="00AA60C3">
            <w:pPr>
              <w:jc w:val="right"/>
            </w:pPr>
          </w:p>
        </w:tc>
        <w:tc>
          <w:tcPr>
            <w:tcW w:w="1559" w:type="dxa"/>
          </w:tcPr>
          <w:p w:rsidR="0072292A" w:rsidRDefault="0072292A" w:rsidP="00AA60C3">
            <w:pPr>
              <w:jc w:val="right"/>
            </w:pPr>
          </w:p>
        </w:tc>
        <w:tc>
          <w:tcPr>
            <w:tcW w:w="3118" w:type="dxa"/>
          </w:tcPr>
          <w:p w:rsidR="0072292A" w:rsidRDefault="0072292A" w:rsidP="002360B6">
            <w:pPr>
              <w:jc w:val="right"/>
            </w:pPr>
            <w:r>
              <w:t>70.01</w:t>
            </w:r>
            <w:r w:rsidR="002360B6">
              <w:t>5</w:t>
            </w:r>
          </w:p>
        </w:tc>
      </w:tr>
      <w:tr w:rsidR="00AA60C3" w:rsidTr="0072292A">
        <w:tc>
          <w:tcPr>
            <w:tcW w:w="3114" w:type="dxa"/>
            <w:shd w:val="clear" w:color="auto" w:fill="A8D08D" w:themeFill="accent6" w:themeFillTint="99"/>
          </w:tcPr>
          <w:p w:rsidR="00AA60C3" w:rsidRDefault="00AA60C3" w:rsidP="00F55D82">
            <w:pPr>
              <w:rPr>
                <w:b/>
              </w:rPr>
            </w:pPr>
            <w:r>
              <w:rPr>
                <w:b/>
              </w:rPr>
              <w:t>Celkem příjmy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AA60C3" w:rsidRDefault="00AA60C3" w:rsidP="00AA60C3">
            <w:pPr>
              <w:jc w:val="right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AA60C3" w:rsidRDefault="00AA60C3" w:rsidP="00AA60C3">
            <w:pPr>
              <w:jc w:val="right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:rsidR="0072292A" w:rsidRPr="0072292A" w:rsidRDefault="0072292A" w:rsidP="002360B6">
            <w:pPr>
              <w:jc w:val="right"/>
              <w:rPr>
                <w:b/>
              </w:rPr>
            </w:pPr>
            <w:r w:rsidRPr="0072292A">
              <w:rPr>
                <w:b/>
              </w:rPr>
              <w:t>320.35</w:t>
            </w:r>
            <w:r w:rsidR="002360B6">
              <w:rPr>
                <w:b/>
              </w:rPr>
              <w:t>0</w:t>
            </w:r>
          </w:p>
        </w:tc>
      </w:tr>
      <w:tr w:rsidR="00AA60C3" w:rsidTr="0072292A">
        <w:tc>
          <w:tcPr>
            <w:tcW w:w="3114" w:type="dxa"/>
            <w:shd w:val="clear" w:color="auto" w:fill="8CCFD2"/>
          </w:tcPr>
          <w:p w:rsidR="00AA60C3" w:rsidRDefault="00AA60C3" w:rsidP="00F55D82">
            <w:pPr>
              <w:rPr>
                <w:b/>
              </w:rPr>
            </w:pPr>
            <w:r>
              <w:rPr>
                <w:b/>
              </w:rPr>
              <w:t>Uhrazeno z rozpočtu obce</w:t>
            </w:r>
          </w:p>
        </w:tc>
        <w:tc>
          <w:tcPr>
            <w:tcW w:w="1843" w:type="dxa"/>
            <w:shd w:val="clear" w:color="auto" w:fill="8CCFD2"/>
          </w:tcPr>
          <w:p w:rsidR="00AA60C3" w:rsidRDefault="00AA60C3" w:rsidP="00AA60C3">
            <w:pPr>
              <w:jc w:val="right"/>
            </w:pPr>
          </w:p>
        </w:tc>
        <w:tc>
          <w:tcPr>
            <w:tcW w:w="1559" w:type="dxa"/>
            <w:shd w:val="clear" w:color="auto" w:fill="8CCFD2"/>
          </w:tcPr>
          <w:p w:rsidR="00AA60C3" w:rsidRDefault="00AA60C3" w:rsidP="00AA60C3">
            <w:pPr>
              <w:jc w:val="right"/>
            </w:pPr>
          </w:p>
        </w:tc>
        <w:tc>
          <w:tcPr>
            <w:tcW w:w="3118" w:type="dxa"/>
            <w:shd w:val="clear" w:color="auto" w:fill="8CCFD2"/>
          </w:tcPr>
          <w:p w:rsidR="00AA60C3" w:rsidRPr="0072292A" w:rsidRDefault="0072292A" w:rsidP="002360B6">
            <w:pPr>
              <w:jc w:val="right"/>
              <w:rPr>
                <w:b/>
              </w:rPr>
            </w:pPr>
            <w:r w:rsidRPr="0072292A">
              <w:rPr>
                <w:b/>
              </w:rPr>
              <w:t>197.55</w:t>
            </w:r>
            <w:r w:rsidR="002360B6">
              <w:rPr>
                <w:b/>
              </w:rPr>
              <w:t>4</w:t>
            </w:r>
          </w:p>
        </w:tc>
      </w:tr>
    </w:tbl>
    <w:p w:rsidR="00F55D82" w:rsidRDefault="00F55D82" w:rsidP="00C12CDC"/>
    <w:p w:rsidR="0025786A" w:rsidRDefault="0025786A" w:rsidP="00C12CDC"/>
    <w:p w:rsidR="00C12CDC" w:rsidRDefault="00C12CDC" w:rsidP="00A76983"/>
    <w:p w:rsidR="00F057F4" w:rsidRDefault="00F057F4" w:rsidP="00A76983"/>
    <w:p w:rsidR="00A76983" w:rsidRDefault="00A76983" w:rsidP="00A76983">
      <w:r>
        <w:t xml:space="preserve"> </w:t>
      </w:r>
    </w:p>
    <w:sectPr w:rsidR="00A7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3336"/>
    <w:multiLevelType w:val="hybridMultilevel"/>
    <w:tmpl w:val="6596939A"/>
    <w:lvl w:ilvl="0" w:tplc="451489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5CA4"/>
    <w:multiLevelType w:val="hybridMultilevel"/>
    <w:tmpl w:val="80B6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30"/>
    <w:rsid w:val="002360B6"/>
    <w:rsid w:val="0025786A"/>
    <w:rsid w:val="002E5EC5"/>
    <w:rsid w:val="0072292A"/>
    <w:rsid w:val="0073023E"/>
    <w:rsid w:val="00A76983"/>
    <w:rsid w:val="00AA60C3"/>
    <w:rsid w:val="00C12CDC"/>
    <w:rsid w:val="00D93230"/>
    <w:rsid w:val="00E5245B"/>
    <w:rsid w:val="00F057F4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C5C36-9295-4ECA-9DF1-5C5A3D6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6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69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76983"/>
    <w:pPr>
      <w:ind w:left="720"/>
      <w:contextualSpacing/>
    </w:pPr>
  </w:style>
  <w:style w:type="paragraph" w:customStyle="1" w:styleId="NormlnIMP">
    <w:name w:val="Normální_IMP"/>
    <w:basedOn w:val="Normln"/>
    <w:rsid w:val="00F057F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12C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12CDC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F5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229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dcterms:created xsi:type="dcterms:W3CDTF">2022-02-02T13:37:00Z</dcterms:created>
  <dcterms:modified xsi:type="dcterms:W3CDTF">2022-02-07T10:13:00Z</dcterms:modified>
</cp:coreProperties>
</file>